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A5" w:rsidRPr="00E012A5" w:rsidRDefault="00E012A5" w:rsidP="00E012A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012A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Алгоритм перехода на дистанционное обучение:</w:t>
      </w:r>
    </w:p>
    <w:p w:rsidR="00E012A5" w:rsidRPr="00E012A5" w:rsidRDefault="00E012A5" w:rsidP="00E012A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07</w:t>
      </w: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.04.2020</w:t>
      </w:r>
    </w:p>
    <w:p w:rsidR="00E012A5" w:rsidRPr="00E012A5" w:rsidRDefault="00E012A5" w:rsidP="00E012A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E012A5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Алгоритм перехода на дистанционное обучение:</w:t>
      </w:r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мессенджерах</w:t>
      </w:r>
      <w:proofErr w:type="spellEnd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(при необходимости)</w:t>
      </w:r>
      <w:proofErr w:type="gramEnd"/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том числе с использованием сети "Интернет")</w:t>
      </w:r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будут организовывать проведение консультаций по подготовке к ГИА-9,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E012A5" w:rsidRPr="00E012A5" w:rsidRDefault="00E012A5" w:rsidP="00E012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E012A5" w:rsidRPr="00E012A5" w:rsidRDefault="00E012A5" w:rsidP="00E012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Телефон горячей линии по Дистанционному обучению в МКОУ "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Зиурибская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О</w:t>
      </w:r>
      <w:r w:rsidRPr="00E012A5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ОШ ":</w:t>
      </w:r>
    </w:p>
    <w:p w:rsidR="00E012A5" w:rsidRPr="00E012A5" w:rsidRDefault="00E012A5" w:rsidP="00E012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val="en-US" w:eastAsia="ru-RU"/>
        </w:rPr>
        <w:t>+7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988-298-19</w:t>
      </w:r>
      <w:r w:rsidRPr="00E012A5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89</w:t>
      </w:r>
    </w:p>
    <w:p w:rsidR="00E012A5" w:rsidRPr="00E012A5" w:rsidRDefault="00E012A5" w:rsidP="00E012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012A5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отдел образования 8909-478-74-49</w:t>
      </w:r>
      <w:hyperlink r:id="rId5" w:history="1">
        <w:r w:rsidRPr="00E012A5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012A5" w:rsidRPr="00E012A5" w:rsidRDefault="00E012A5" w:rsidP="00E012A5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proofErr w:type="gramStart"/>
      <w:r w:rsidRPr="00E012A5">
        <w:rPr>
          <w:rFonts w:ascii="Tahoma" w:eastAsia="Times New Roman" w:hAnsi="Tahoma" w:cs="Tahoma"/>
          <w:b/>
          <w:bCs/>
          <w:color w:val="555555"/>
          <w:sz w:val="21"/>
          <w:lang w:val="en-US" w:eastAsia="ru-RU"/>
        </w:rPr>
        <w:t>e</w:t>
      </w:r>
      <w:proofErr w:type="gramEnd"/>
      <w:r w:rsidRPr="00E012A5">
        <w:rPr>
          <w:rFonts w:ascii="Tahoma" w:eastAsia="Times New Roman" w:hAnsi="Tahoma" w:cs="Tahoma"/>
          <w:b/>
          <w:bCs/>
          <w:color w:val="555555"/>
          <w:sz w:val="21"/>
          <w:lang w:val="en-US" w:eastAsia="ru-RU"/>
        </w:rPr>
        <w:t xml:space="preserve"> mail: </w:t>
      </w:r>
      <w:r>
        <w:rPr>
          <w:rFonts w:ascii="Tahoma" w:eastAsia="Times New Roman" w:hAnsi="Tahoma" w:cs="Tahoma"/>
          <w:b/>
          <w:bCs/>
          <w:color w:val="555555"/>
          <w:sz w:val="21"/>
          <w:lang w:val="en-US" w:eastAsia="ru-RU"/>
        </w:rPr>
        <w:t>ziurib.osh</w:t>
      </w:r>
      <w:r w:rsidRPr="00E012A5">
        <w:rPr>
          <w:rFonts w:ascii="Tahoma" w:eastAsia="Times New Roman" w:hAnsi="Tahoma" w:cs="Tahoma"/>
          <w:b/>
          <w:bCs/>
          <w:color w:val="555555"/>
          <w:sz w:val="21"/>
          <w:lang w:val="en-US" w:eastAsia="ru-RU"/>
        </w:rPr>
        <w:t>@mail.ru</w:t>
      </w:r>
    </w:p>
    <w:p w:rsidR="00A64232" w:rsidRPr="00E012A5" w:rsidRDefault="00A64232">
      <w:pPr>
        <w:rPr>
          <w:lang w:val="en-US"/>
        </w:rPr>
      </w:pPr>
    </w:p>
    <w:sectPr w:rsidR="00A64232" w:rsidRPr="00E012A5" w:rsidSect="00A6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5BCA"/>
    <w:multiLevelType w:val="multilevel"/>
    <w:tmpl w:val="60D2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2A5"/>
    <w:rsid w:val="00A64232"/>
    <w:rsid w:val="00E0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32"/>
  </w:style>
  <w:style w:type="paragraph" w:styleId="2">
    <w:name w:val="heading 2"/>
    <w:basedOn w:val="a"/>
    <w:link w:val="20"/>
    <w:uiPriority w:val="9"/>
    <w:qFormat/>
    <w:rsid w:val="00E01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2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2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2020-04-16T13:41:00Z</dcterms:created>
  <dcterms:modified xsi:type="dcterms:W3CDTF">2020-04-16T13:45:00Z</dcterms:modified>
</cp:coreProperties>
</file>